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F8" w:rsidRDefault="00FF218D" w:rsidP="004B2B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55345"/>
            <wp:effectExtent l="19050" t="0" r="3175" b="0"/>
            <wp:docPr id="1" name="Рисунок 0" descr="шапка-прайс-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прайс-лист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F8" w:rsidRPr="00FF218D" w:rsidRDefault="002D61F8" w:rsidP="004B2B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ДИЗАЙН ПРОЕКТ ИНТЕРЬЕРА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Эскизный дизайн проект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Эскизный дизайн-проект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назвать воплощением идеи дизайнера на бумаге. Этот набор рабочей документации разрабатывается с учётом технических и эргономических стандартов оформления помещения и включает в себя документы по планировке и расстановке мебели. Кроме того, в состав дизайн-проекта входит эскиз, на котором представлено стилевое и цветовое решение будущего интерьера. Если разработка дизайна интерьера осуществляется для группы помещений, то на эскизе отражается интерьер основного помещения.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Эскизный дизайн-проект — лучший выбор для тех, кто хочет заказать профессиональный дизайн интерьера по максимально выгодной цене.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эскизного дизайн проекта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: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объект, его замер, составление точного обмерного плана</w:t>
      </w:r>
    </w:p>
    <w:p w:rsidR="009F63EE" w:rsidRPr="009F63EE" w:rsidRDefault="009F63EE" w:rsidP="009F6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перепланировки (2-4 варианта)</w:t>
      </w:r>
    </w:p>
    <w:p w:rsidR="009F63EE" w:rsidRPr="009F63EE" w:rsidRDefault="009F63EE" w:rsidP="009F6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расстановки мебели (2-4 варианта)</w:t>
      </w:r>
    </w:p>
    <w:p w:rsidR="009F63EE" w:rsidRPr="009F63EE" w:rsidRDefault="009F63EE" w:rsidP="009F6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разработка цветовой, стилистической концепции будущего пространства –  эскизы стилевого, колористического решения на примере основного помещения (2-3 варианта).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Цена:</w:t>
      </w:r>
      <w:r w:rsidRPr="009F63E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750 рублей за 1 метр кв.    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Подробности можно узнать по телефону: 8 903 185-61-04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Базовый дизайн-проект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документов, отражающих планировку и расстановку мебели, базовая разработка дизайна интерьера включает в себя полный комплект строительных чертежей для всех этапов ремонтных работ, от демонтажа перегородок и до отделки. В отличие от предыдущего варианта, для базового дизайн-проекта составляется 3D-визуализация всех помещений, которые входят в проект. После составленяи визуализаций вы сразу сможете узнать, какой будет стоимость услуг дизайнера интерьера.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базового дизайн проекта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Выезд на объект, его замер, составление точного обмерного плана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План перепланировки (2-4 варианта)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План расстановки мебели (2-4 варианта)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План монтажа стен и перегородок согласно выбранной перепланировке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План демонтажа стен и перегородок согласно выбранной перепланировке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Определение и разработка цветовой, стилистической концепции будущего пространства –  эскизы стилевого, колористического решения на примере основного помещения (2-3 варианта).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План пола (с указанием всех уровней, привязками, напольными покрытиями, направлениями их укладки).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План теплого пола.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План потолка (с указанием уровней, привязками, типами материалов), а также сечения потолков во всех необходимых местах.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   Планы расположения электрических приборов, светильников, подсветки, групп света с привязками их к выключателям (на основе не только эстетической концепции, но и расчетов заданной и нормированной освещенности).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 Планы розеток, электрических выпусков, подсветки мебели и т.д., где это необходимо.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 План проемов дверей и их спецификация.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 Развертки стен во всех помещениях.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Визуализация (3 д)  всех помещений будущего пространства.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Цена: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1390 рублей за 1 метр кв.  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Подробности можно узнать по телефону: 8 903 185-61-04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Расширенный</w:t>
      </w:r>
      <w:r w:rsidRPr="009F6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дизайн-проект 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разработки дизайна интерьера включает в себя те же документы, что и базовый дизайн-проект: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строительные чертежи для всех этапов проведения ремонтных работ, начиная от демонтажа перегородок и заканчивая отделкой, 3D-визуализацию всех помещений, которые входят в проект. Кроме того, в пакет документов включаются ведомость отделочных материалов с указанием артикулов, цен, количества и мест, где всё это можно приобрести. Подбор всего вышеперечисленного идёт на основании своей online базы отделочных материалов. Стоимость услуг дизайнера интерьера можно узнать на сайте, скачав прайс-лист с подробной информацией.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расширенного дизайн проекта:</w:t>
      </w:r>
    </w:p>
    <w:p w:rsidR="009F63EE" w:rsidRPr="009F63EE" w:rsidRDefault="009F63EE" w:rsidP="009F63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объект, его замер, составление обмерного плана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перепланировки (2-4 варианта)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расстановки мебели (2-4 варианта)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разработка цветовой, стилистической концепции будущего пространства –  эскизы стилевого, колористического решения на примере основного помещения (2-3 варианта).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пола (с указанием всех уровней, привязками, напольными покрытиями, направлениями их укладки).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теплого пола.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потолка (с указанием уровней, привязками, типами материалов), а также сечения потолков во всех необходимых местах.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расположения электрических приборов, светильников, подсветки, групп света с привязками их к выключателям (на основе не только эстетической концепции, но и расчетов заданной и нормированной освещенности).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розеток, электрических выпусков, подсветки мебели.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проемов дверей и их спецификация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Развертки стен всех  помещений.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(3 д)  всех помещений будущего пространства.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отделочных материалов.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отделочных материалов.</w:t>
      </w:r>
    </w:p>
    <w:p w:rsidR="009F63EE" w:rsidRPr="009F63EE" w:rsidRDefault="009F63EE" w:rsidP="009F63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5 выездов Дизайнера для осуществления подбора отделочных материалов "в живую".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Цена: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1850 рублей за 1 метр кв.  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Подробности можно узнать по телефону: 8 903 185-61-04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Расширенный</w:t>
      </w:r>
      <w:r w:rsidRPr="009F6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дизайн-проект </w:t>
      </w:r>
      <w:r w:rsidRPr="009F63E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ONLINE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разработки дизайна интерьера включает в себя те же документы, что и базовый дизайн-проект: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строительные чертежи для всех этапов проведения ремонтных работ, начиная от демонтажа перегородок и заканчивая отделкой, 3D-визуализацию всех помещений, которые входят в проект. Кроме того, в пакет документов включаются ведомость отделочных материалов, мебели, светильников и сантехнического оборудования с указанием артикулов, цен, количества и мест, где всё это можно приобрести. Подбор всего вышеперечисленного идёт на основании своей online базы отделочных материалов, мебели, светильников и сантехники. Стоимость услуг дизайнера интерьера можно узнать на сайте, скачав прайс-лист с подробной информацией.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расширенного дизайн проекта Online</w:t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63EE" w:rsidRPr="009F63EE" w:rsidRDefault="009F63EE" w:rsidP="009F63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объект, его замер, составление обмерного плана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перепланировки (2-4 варианта)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расстановки мебели (2-4 варианта)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разработка цветовой, стилистической концепции будущего пространства –  эскизы стилевого, колористического решения на примере основного помещения (2-3 варианта).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пола (с указанием всех уровней, привязками, напольными покрытиями, направлениями их укладки).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теплого пола.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потолка (с указанием уровней, привязками, типами материалов), а также сечения потолков во всех необходимых местах.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расположения электрических приборов, светильников, подсветки, групп света с привязками их к выключателям (на основе не только эстетической концепции, но и расчетов заданной и нормированной освещенности).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розеток, электрических выпусков, подсветки мебели.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проемов дверей и их спецификация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Развертки стен всех  помещений.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(3 д)  всех помещений будущего пространства.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отделочных материалов.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мебели, светильников, сантехники.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отделочных материалов.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мебели, сантехнического оборудования, светильников.</w:t>
      </w:r>
    </w:p>
    <w:p w:rsidR="009F63EE" w:rsidRPr="009F63EE" w:rsidRDefault="009F63EE" w:rsidP="009F63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5 выездов Дизайнера для осуществления подбора отделочных материалов, мебели, светильников и сантехники "в живую".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Цена: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2090 рублей за 1 метр кв.                                                             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Подробности можно узнать по телефону: 8 903 185-61-04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Расширенный</w:t>
      </w:r>
      <w:r w:rsidRPr="009F63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дизайн-проект </w:t>
      </w:r>
      <w:r w:rsidRPr="009F63E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LIVE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услуг включает в себя те же документы, что и базовый дизайн-проект: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чертежи для всех этапов проведения ремонтных работ, начиная от демонтажа перегородок и заканчивая отделкой, 3D-визуализацию всех помещений, которые входят в проект. Кроме того, в пакет документов включаются ведомость отделочных материалов, мебели, светильников и сантехнического оборудования с указанием артикулов, цен, количества и мест, где всё это можно приобрести.  Для составления списков дизайнер вместе с заказчиком выезжает в салоны и помогает определиться с выбором отделочных материалов и предметов интерьера. Отдельно оплачивать эти услуги и стоимость работы дизайнера интерьера не нужно:  посещения салонов входят в стоимость разработки дизайн-проекта.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 </w:t>
      </w:r>
      <w:r w:rsidRPr="009F63E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расширенного дизайн проекта LIVE: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объект, его замер, составление обмерного плана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перепланировки (2-4 варианта)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расстановки мебели (2-4 варианта)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демонтажа стен и перегородок согласно выбранной перепланировке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разработка цветовой, стилистической концепции будущего пространства –  эскизы стилевого, колористического решения на примере основного помещения (2-3 варианта).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пола (с указанием всех уровней, привязками, напольными покрытиями, направлениями их укладки).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теплого пола.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потолка (с указанием уровней, привязками, типами материалов), а также сечения потолков во всех необходимых местах.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расположения электрических приборов, светильников, подсветки, групп света с привязками их к выключателям (на основе не только эстетической концепции, но и расчетов заданной и нормированной освещенности).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розеток, электрических выпусков, подсветки мебели.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проемов дверей и их спецификация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Развертки стен всех  помещений.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(3 д)  всех помещений будущего пространства.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отделочных материалов.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мебели, светильников, сантехники.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отделочных материалов.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мебели, сантехнического оборудования, светильников.</w:t>
      </w:r>
    </w:p>
    <w:p w:rsidR="009F63EE" w:rsidRPr="009F63EE" w:rsidRDefault="009F63EE" w:rsidP="009F6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Выезды Дизайнера для осуществления подбора отделочных материалов, мебели, светильников и сантехники "в живую" в количестве, необходимом для создания проекта.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*В ходе подбора отделочных материалов и мебели, светильников, сантехники  заложены </w:t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выезды Дизайнера и Заказчика в салоны 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Заказчик мог в живую посмотреть выбираемые материалы, светильники, мебель и сантехнику, а также получить консультации Дизайнера по выбору отдельных элементов дизайна выбираемых предметов с учетом оговорённой концепции.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Цена: 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2650 рублей за 1 метр кв.  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Подробности можно узнать по телефону: 8 903 185-61-04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VIP-дизайн проект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VIP-дизайн-проект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отличается самой высокой стоимостью подготовки дизайн-проекта  и используется при работе со сложными проектами. Яркий пример – элитные интерьеры с большим количеством авторских разработок (заказная лепнина, роспись, гобелены, витражи, художественный паркет, кованые изделия, мебель, картины).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этом случае вам не придётся задумываться о том, сколько стоит работа по дизайну декоративных элементов, это сделает дизайнер квартир, который занимается вашим проектом. Вы затратите меньше времени на согласование эскизов и сможете сэкономить на услугах по разработке сложных авторских деталей.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остальном VIP-дизайн-проект ничем не отличается от расширенного пакета услуг. В него входят тот же набор документов и такое же количество посещений магазинов, за исключением тех случаев, когда метраж помещения превышает 130 метров кв. В данных случаях количество выездов увеличивается пропорционально увеличению метража.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VIP-дизайн проекта: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Расширенный дизайн проект</w:t>
      </w:r>
      <w:r w:rsidRPr="009F63E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+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  Лепные элементы декора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  Заказные изделия из массива дерева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   Заказные изделия витражи, ковка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  Инкрустация по мрамору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  Индивидуальные авторские изделия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  Подбор отделочных материалов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  Ведомость отделки помещений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9F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Индивидуальные интерьеры высокой сложности с большим количеством авторских разработок (заказная лепнина, роспись, витражи, гобелены, художественный паркет, ковка, авторская мебель, картины)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Цена: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3000 рублей за 1 метр кв.</w:t>
      </w: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3EE" w:rsidRPr="009F63EE" w:rsidRDefault="009F63EE" w:rsidP="009F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создания </w:t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 проект интерьера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уточнения стоимости услуг дизайнера интерьера и получения подробной консультации по Вашему вопросу, звоните или пишете по указанным контактам: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Дизайнер интерьера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Юлия Кабанова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: +7 (903) 185 61 04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9F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administrator@jkab.ru</w:t>
      </w:r>
    </w:p>
    <w:p w:rsidR="005209FC" w:rsidRPr="004859FE" w:rsidRDefault="005209FC"/>
    <w:p w:rsidR="004859FE" w:rsidRPr="004859FE" w:rsidRDefault="004859FE">
      <w:pPr>
        <w:rPr>
          <w:b/>
          <w:color w:val="FF0000"/>
        </w:rPr>
      </w:pPr>
      <w:r w:rsidRPr="004859FE">
        <w:rPr>
          <w:b/>
          <w:color w:val="FF0000"/>
        </w:rPr>
        <w:t>В случае заказа дизайн проекта помещения квадратурой более 1</w:t>
      </w:r>
      <w:r w:rsidR="00535415" w:rsidRPr="00535415">
        <w:rPr>
          <w:b/>
          <w:color w:val="FF0000"/>
        </w:rPr>
        <w:t>3</w:t>
      </w:r>
      <w:r w:rsidRPr="004859FE">
        <w:rPr>
          <w:b/>
          <w:color w:val="FF0000"/>
        </w:rPr>
        <w:t>0м.кв.  - скидка 10%, а свыше 200 м.кв. - скидка 20 % н</w:t>
      </w:r>
      <w:r w:rsidR="00535415">
        <w:rPr>
          <w:b/>
          <w:color w:val="FF0000"/>
        </w:rPr>
        <w:t>а</w:t>
      </w:r>
      <w:r w:rsidRPr="004859FE">
        <w:rPr>
          <w:b/>
          <w:color w:val="FF0000"/>
        </w:rPr>
        <w:t xml:space="preserve"> стоимость услуги.</w:t>
      </w:r>
    </w:p>
    <w:p w:rsidR="004859FE" w:rsidRDefault="004859FE"/>
    <w:p w:rsidR="004859FE" w:rsidRDefault="004859FE"/>
    <w:p w:rsidR="004859FE" w:rsidRDefault="004859FE"/>
    <w:p w:rsidR="004859FE" w:rsidRDefault="004859FE"/>
    <w:p w:rsidR="004859FE" w:rsidRDefault="004859FE"/>
    <w:p w:rsidR="004859FE" w:rsidRDefault="004859FE"/>
    <w:p w:rsidR="004859FE" w:rsidRPr="004859FE" w:rsidRDefault="004859FE"/>
    <w:p w:rsidR="009E1C28" w:rsidRPr="009E1C28" w:rsidRDefault="009E1C28">
      <w:pPr>
        <w:rPr>
          <w:sz w:val="44"/>
          <w:szCs w:val="44"/>
        </w:rPr>
      </w:pPr>
      <w:r w:rsidRPr="009E1C28">
        <w:rPr>
          <w:sz w:val="44"/>
          <w:szCs w:val="44"/>
        </w:rPr>
        <w:t>Услуги Авторского надзора</w:t>
      </w:r>
    </w:p>
    <w:p w:rsidR="009E1C28" w:rsidRDefault="009E1C28"/>
    <w:p w:rsidR="009E1C28" w:rsidRDefault="009E1C28"/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следую</w:t>
      </w:r>
      <w:r w:rsidR="008C4AE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пакеты услуг по </w:t>
      </w:r>
      <w:r w:rsidRPr="009E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авторскому надзору</w:t>
      </w: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2285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6554"/>
        <w:gridCol w:w="3921"/>
      </w:tblGrid>
      <w:tr w:rsidR="009E1C28" w:rsidRPr="009E1C28" w:rsidTr="009E1C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C28" w:rsidRPr="009E1C28" w:rsidRDefault="009E1C28" w:rsidP="009E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пакет услуг среднего уровня сложности проекта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C28" w:rsidRPr="009E1C28" w:rsidRDefault="009E1C28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консультирование рабочих проекта, а также смежных специалистов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осуществление взаимодействия между разными специалистами на объекте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контроль закупок отделочных материалов, мебели, сантехники, светильников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изменение существующих чертежей по мере возникновения необходимости, внесение правок, согласование с Заказчиком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согласование всех вопросов, касающихся реализации проекта, с Заказчиком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езды на объект и пункты, касающиеся реализации объекта, 2 раза в неделю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подробный отчёт о выполненных работах для Заказчика в качестве дневника Авторского Надзора</w:t>
            </w:r>
          </w:p>
          <w:p w:rsidR="009E1C28" w:rsidRPr="009E1C28" w:rsidRDefault="009E1C28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C28" w:rsidRPr="009E1C28" w:rsidRDefault="008C4AE0" w:rsidP="009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 в месяц</w:t>
            </w:r>
          </w:p>
        </w:tc>
      </w:tr>
      <w:tr w:rsidR="009E1C28" w:rsidRPr="009E1C28" w:rsidTr="009E1C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C28" w:rsidRPr="009E1C28" w:rsidRDefault="009E1C28" w:rsidP="009E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пакет услуг высокого уровня сложности проекта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консультирование рабочих проекта, а также смежных специалистов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осуществление взаимодействия между разными специалистами на объекте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контроль закупок отделочных материалов, мебели, сантехники, светильников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изменение существующих чертежей по мере возникновения необходимости, внесение правок, согласование с Заказчиком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согласование всех вопросов, касающихся реализации проекта, с Заказчиком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езды на объект и пункты, касающиеся реализации объекта, 3-4 раза в неделю</w:t>
            </w:r>
          </w:p>
          <w:p w:rsidR="009E1C28" w:rsidRPr="009E1C28" w:rsidRDefault="00AF5897" w:rsidP="009E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подробный отчёт о выполненных работах для Заказчика в качестве дневника Авторского Надзора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C28" w:rsidRPr="009E1C28" w:rsidRDefault="008C4AE0" w:rsidP="009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1C28" w:rsidRPr="009E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рублей в месяц</w:t>
            </w:r>
          </w:p>
        </w:tc>
      </w:tr>
    </w:tbl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Выезды, превышающие заложенное число выездов в Вашем пакете услуг ( если такие имеются), оплачиваются отдельно.</w:t>
      </w:r>
    </w:p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8C4AE0"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</w:t>
      </w: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МКАД в рамках 3-5 часов рабочего времени - 2500 рублей.</w:t>
      </w:r>
    </w:p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за МКАД в пределах 40 км в рамках 3-5 часов рабочего времени - 4000 рублей.</w:t>
      </w:r>
    </w:p>
    <w:p w:rsidR="009E1C28" w:rsidRPr="009E1C28" w:rsidRDefault="009E1C28" w:rsidP="009E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за МКАД удалённостью более 50 км оговаривается отдельно.</w:t>
      </w:r>
    </w:p>
    <w:p w:rsidR="009E1C28" w:rsidRDefault="009E1C28"/>
    <w:sectPr w:rsidR="009E1C28" w:rsidSect="005209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75" w:rsidRDefault="009F7C75" w:rsidP="002D61F8">
      <w:pPr>
        <w:spacing w:after="0" w:line="240" w:lineRule="auto"/>
      </w:pPr>
      <w:r>
        <w:separator/>
      </w:r>
    </w:p>
  </w:endnote>
  <w:endnote w:type="continuationSeparator" w:id="0">
    <w:p w:rsidR="009F7C75" w:rsidRDefault="009F7C75" w:rsidP="002D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228"/>
      <w:docPartObj>
        <w:docPartGallery w:val="Page Numbers (Bottom of Page)"/>
        <w:docPartUnique/>
      </w:docPartObj>
    </w:sdtPr>
    <w:sdtContent>
      <w:p w:rsidR="002D61F8" w:rsidRDefault="00EA66C4">
        <w:pPr>
          <w:pStyle w:val="a8"/>
          <w:jc w:val="center"/>
        </w:pPr>
        <w:fldSimple w:instr=" PAGE   \* MERGEFORMAT ">
          <w:r w:rsidR="009F63EE">
            <w:rPr>
              <w:noProof/>
            </w:rPr>
            <w:t>6</w:t>
          </w:r>
        </w:fldSimple>
      </w:p>
    </w:sdtContent>
  </w:sdt>
  <w:p w:rsidR="002D61F8" w:rsidRDefault="002D6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75" w:rsidRDefault="009F7C75" w:rsidP="002D61F8">
      <w:pPr>
        <w:spacing w:after="0" w:line="240" w:lineRule="auto"/>
      </w:pPr>
      <w:r>
        <w:separator/>
      </w:r>
    </w:p>
  </w:footnote>
  <w:footnote w:type="continuationSeparator" w:id="0">
    <w:p w:rsidR="009F7C75" w:rsidRDefault="009F7C75" w:rsidP="002D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56A"/>
    <w:multiLevelType w:val="multilevel"/>
    <w:tmpl w:val="853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31C1"/>
    <w:multiLevelType w:val="multilevel"/>
    <w:tmpl w:val="D80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5E3E"/>
    <w:multiLevelType w:val="multilevel"/>
    <w:tmpl w:val="850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35CAA"/>
    <w:multiLevelType w:val="multilevel"/>
    <w:tmpl w:val="3E2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84DA9"/>
    <w:multiLevelType w:val="multilevel"/>
    <w:tmpl w:val="1BCC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F0E07"/>
    <w:multiLevelType w:val="multilevel"/>
    <w:tmpl w:val="B4A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96364"/>
    <w:multiLevelType w:val="multilevel"/>
    <w:tmpl w:val="71B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C49DF"/>
    <w:multiLevelType w:val="multilevel"/>
    <w:tmpl w:val="807A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26105"/>
    <w:multiLevelType w:val="multilevel"/>
    <w:tmpl w:val="787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43F0E"/>
    <w:multiLevelType w:val="multilevel"/>
    <w:tmpl w:val="9A4C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25C60"/>
    <w:multiLevelType w:val="multilevel"/>
    <w:tmpl w:val="E580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B1807"/>
    <w:multiLevelType w:val="multilevel"/>
    <w:tmpl w:val="F19A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612A4"/>
    <w:multiLevelType w:val="multilevel"/>
    <w:tmpl w:val="7CD0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B2BCA"/>
    <w:rsid w:val="000115CA"/>
    <w:rsid w:val="00062F90"/>
    <w:rsid w:val="00191352"/>
    <w:rsid w:val="001D09F5"/>
    <w:rsid w:val="0020263D"/>
    <w:rsid w:val="002D61F8"/>
    <w:rsid w:val="003366D9"/>
    <w:rsid w:val="003E5008"/>
    <w:rsid w:val="004041DE"/>
    <w:rsid w:val="0045304C"/>
    <w:rsid w:val="004859FE"/>
    <w:rsid w:val="004B2BCA"/>
    <w:rsid w:val="004B2C15"/>
    <w:rsid w:val="00515FFB"/>
    <w:rsid w:val="005209FC"/>
    <w:rsid w:val="00535415"/>
    <w:rsid w:val="00717972"/>
    <w:rsid w:val="00752E4B"/>
    <w:rsid w:val="00753AE3"/>
    <w:rsid w:val="007B0084"/>
    <w:rsid w:val="008C4AE0"/>
    <w:rsid w:val="009B50FC"/>
    <w:rsid w:val="009E1C28"/>
    <w:rsid w:val="009F63EE"/>
    <w:rsid w:val="009F7C75"/>
    <w:rsid w:val="00A56410"/>
    <w:rsid w:val="00AF5897"/>
    <w:rsid w:val="00B07262"/>
    <w:rsid w:val="00B260B0"/>
    <w:rsid w:val="00C60474"/>
    <w:rsid w:val="00CB7B26"/>
    <w:rsid w:val="00D13224"/>
    <w:rsid w:val="00D437C0"/>
    <w:rsid w:val="00E11CED"/>
    <w:rsid w:val="00E53486"/>
    <w:rsid w:val="00EA66C4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C"/>
  </w:style>
  <w:style w:type="paragraph" w:styleId="1">
    <w:name w:val="heading 1"/>
    <w:basedOn w:val="a"/>
    <w:link w:val="10"/>
    <w:uiPriority w:val="9"/>
    <w:qFormat/>
    <w:rsid w:val="004B2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BCA"/>
    <w:rPr>
      <w:b/>
      <w:bCs/>
    </w:rPr>
  </w:style>
  <w:style w:type="paragraph" w:customStyle="1" w:styleId="rteleft">
    <w:name w:val="rteleft"/>
    <w:basedOn w:val="a"/>
    <w:rsid w:val="004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2BC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D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61F8"/>
  </w:style>
  <w:style w:type="paragraph" w:styleId="a8">
    <w:name w:val="footer"/>
    <w:basedOn w:val="a"/>
    <w:link w:val="a9"/>
    <w:uiPriority w:val="99"/>
    <w:unhideWhenUsed/>
    <w:rsid w:val="002D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1F8"/>
  </w:style>
  <w:style w:type="paragraph" w:styleId="aa">
    <w:name w:val="Balloon Text"/>
    <w:basedOn w:val="a"/>
    <w:link w:val="ab"/>
    <w:uiPriority w:val="99"/>
    <w:semiHidden/>
    <w:unhideWhenUsed/>
    <w:rsid w:val="002D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1F8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E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10</cp:revision>
  <dcterms:created xsi:type="dcterms:W3CDTF">2014-02-18T10:34:00Z</dcterms:created>
  <dcterms:modified xsi:type="dcterms:W3CDTF">2016-01-23T11:59:00Z</dcterms:modified>
</cp:coreProperties>
</file>